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8D" w:rsidRPr="004B219A" w:rsidRDefault="00740B8D" w:rsidP="00740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9A">
        <w:rPr>
          <w:rFonts w:ascii="Times New Roman" w:eastAsia="Calibri" w:hAnsi="Times New Roman" w:cs="Times New Roman"/>
          <w:b/>
          <w:bCs/>
          <w:sz w:val="28"/>
          <w:szCs w:val="28"/>
        </w:rPr>
        <w:t>ДОГОВОР № _______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образовании по образовательным программам дошкольного образования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арнаул</w:t>
      </w:r>
      <w:proofErr w:type="spellEnd"/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"____"___________ 20____г.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«Детский сад №219» общеразвивающего вида  (далее - образовательная организация), осуществляющая   образовательную   деятельность  на основании лицензии от 18 июля 2011 года № 561, выданной Управлением Алтайского края по образованию и делам молодежи, именуемое в дальнейшем "Исполнитель", в лице заведующего, Макушкиной Оксаны Викторовны действующего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 Устава, и _______</w:t>
      </w: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_______________________________________________________________________________, 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(фамилия, имя, отчество (при наличии) родителя (законного представителя))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</w:t>
      </w:r>
      <w:proofErr w:type="gramStart"/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«Заказчик», действующий в интересах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несовершеннолетнего: ________</w:t>
      </w: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______________________________________________________________________________,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(фамилия, имя, отчество, дата рождения)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</w:t>
      </w: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_______________________________________________________________________,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жительства ребенка с указанием индекса)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</w:t>
      </w:r>
      <w:proofErr w:type="gramStart"/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 дальнейшем  "Воспитанник",   совместно   именуемые   Стороны, заключили настоящий Договор о нижеследующем: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74"/>
      <w:bookmarkEnd w:id="0"/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договора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присмотр и уход за Воспитанником.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1.2.Форма обучения - очная.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78"/>
      <w:bookmarkEnd w:id="1"/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Наименование образовательной программы дошкольного образования - Основная образовательная программа дошкольного образования образовательной организации.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 календарных лет (года).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Режим пребывания Воспитанника в образовательной организации: 12-часовой. График посещения: понедельник, вторник, среда, четверг, пятница – с 7.00 до 19.00. Выходные: суббота, воскресенье, праздничные дни.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Воспитанник зачисляется в группу общеразвивающей направленности.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86"/>
      <w:bookmarkEnd w:id="2"/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Взаимодействие Сторон 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Сохранять место за Воспитанником в случае его болезни, санаторно-курортного лечения; дней временного ограничения доступа ребенка в образовательную организацию; дней отпуска и временного отсутствия родителей (законных представителей) ребенка по уважительным причинам (болезнь, командировка, прочее); времени летнего периода (сроком до 75дней) независимо от отпуска родителей (законных представителей) ребенка, на основании письменного заявления.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Не передавать Воспитанника родителям (законным представителям), находящимся в состоянии алкогольного, наркотического и токсического опьянения.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Заявлять в службы социальной защиты прав детей о случаях физического, психического насилия, оскорбления, отсутствия заботы, а также небрежного обращения с Воспитанником со стороны родителей (законных представителей).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Соединять группы в случае производственной необходимости (в летний период, в связи с низкой наполняемостью групп детьми, отпусков родителей (законных представителей) и т.д.).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Оказывать Воспитаннику дополнительные платные образовательные и иные услуги.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вправе: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программы, с правом совещательного голоса.</w:t>
      </w:r>
    </w:p>
    <w:p w:rsidR="00740B8D" w:rsidRPr="004B219A" w:rsidRDefault="00740B8D" w:rsidP="00740B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19A">
        <w:rPr>
          <w:rFonts w:ascii="Times New Roman" w:eastAsia="Calibri" w:hAnsi="Times New Roman" w:cs="Times New Roman"/>
          <w:sz w:val="24"/>
          <w:szCs w:val="24"/>
        </w:rPr>
        <w:t>2.2.2. Принимать участие в работе коллегиальных органов управления, предусмотренных Уставом образовательной организации.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2.2.3. Вносить предложения по улучшению работы с детьми, в том числе по организации дополнительных услуг.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Получать от Исполнителя информацию:</w:t>
      </w:r>
    </w:p>
    <w:p w:rsidR="00740B8D" w:rsidRPr="004B219A" w:rsidRDefault="00740B8D" w:rsidP="00740B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19A">
        <w:rPr>
          <w:rFonts w:ascii="Times New Roman" w:eastAsia="Calibri" w:hAnsi="Times New Roman" w:cs="Times New Roman"/>
          <w:sz w:val="24"/>
          <w:szCs w:val="24"/>
        </w:rPr>
        <w:t>по вопросам организации и обеспечения надлежащего исполнения услуг;</w:t>
      </w:r>
    </w:p>
    <w:p w:rsidR="00740B8D" w:rsidRPr="004B219A" w:rsidRDefault="00740B8D" w:rsidP="00740B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19A">
        <w:rPr>
          <w:rFonts w:ascii="Times New Roman" w:eastAsia="Calibri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40B8D" w:rsidRPr="004B219A" w:rsidRDefault="00740B8D" w:rsidP="00740B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19A">
        <w:rPr>
          <w:rFonts w:ascii="Times New Roman" w:eastAsia="Calibri" w:hAnsi="Times New Roman" w:cs="Times New Roman"/>
          <w:sz w:val="24"/>
          <w:szCs w:val="24"/>
        </w:rPr>
        <w:t>2.2.5. Знакомиться с Уставом образовательной организации,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40B8D" w:rsidRPr="004B219A" w:rsidRDefault="00740B8D" w:rsidP="00740B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19A">
        <w:rPr>
          <w:rFonts w:ascii="Times New Roman" w:eastAsia="Calibri" w:hAnsi="Times New Roman" w:cs="Times New Roman"/>
          <w:sz w:val="24"/>
          <w:szCs w:val="24"/>
        </w:rPr>
        <w:t>2.2.6. Выбирать виды дополнительных платных образовательных и иных услуг, в том числе, оказываемых  Исполнителем  Воспитаннику за рамками образовательной деятельности на возмездной основе.</w:t>
      </w:r>
    </w:p>
    <w:p w:rsidR="00740B8D" w:rsidRPr="004B219A" w:rsidRDefault="00740B8D" w:rsidP="00740B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19A">
        <w:rPr>
          <w:rFonts w:ascii="Times New Roman" w:eastAsia="Calibri" w:hAnsi="Times New Roman" w:cs="Times New Roman"/>
          <w:sz w:val="24"/>
          <w:szCs w:val="24"/>
        </w:rPr>
        <w:t>2.2.7.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40B8D" w:rsidRPr="004B219A" w:rsidRDefault="00740B8D" w:rsidP="00740B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19A">
        <w:rPr>
          <w:rFonts w:ascii="Times New Roman" w:eastAsia="Calibri" w:hAnsi="Times New Roman" w:cs="Times New Roman"/>
          <w:sz w:val="24"/>
          <w:szCs w:val="24"/>
        </w:rPr>
        <w:t>2.2.8. Оказывать добровольную благотворительную помощь в виде внесения целевых денежных средств и других пожертвований на расчетный счет образовательной организации.</w:t>
      </w:r>
    </w:p>
    <w:p w:rsidR="00740B8D" w:rsidRPr="004B219A" w:rsidRDefault="00740B8D" w:rsidP="00740B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19A">
        <w:rPr>
          <w:rFonts w:ascii="Times New Roman" w:eastAsia="Calibri" w:hAnsi="Times New Roman" w:cs="Times New Roman"/>
          <w:sz w:val="24"/>
          <w:szCs w:val="24"/>
        </w:rPr>
        <w:t>2.2.9. Получать компенсацию части платы, взимаемой с родителей (законных представителей) за оказание услуги по присмотру и уходу за ребенком в соответствии с действующим законодательством (20% - на первого ребенка, 50% - на второго ребенка, 70% - на третьего и последующих детей).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Исполнитель обязан: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 в полном объеме в соответствии с ФГОС дошкольного образования, образовательной программой (частью образовательной программы) и условиями настоящего Договора.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Довести до Заказчика информацию, содержащую сведения о предоставлении образовательных услуг в порядке и объеме, которые предусмотрены Федеральным </w:t>
      </w:r>
      <w:hyperlink r:id="rId5" w:tooltip="Федеральный закон от 29.12.2012 N 273-ФЗ (ред. от 03.02.2014) &quot;Об образовании в Российской Федерации&quot;{КонсультантПлюс}" w:history="1">
        <w:r w:rsidRPr="004B21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№ 273-ФЗ "Об образовании в Российской Федерации".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2.3.7. Обучать Воспитанника по образовательной программе, предусмотренной </w:t>
      </w:r>
      <w:hyperlink r:id="rId6" w:anchor="Par78" w:tooltip="Ссылка на текущий документ" w:history="1">
        <w:r w:rsidRPr="004B21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1.3</w:t>
        </w:r>
      </w:hyperlink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Обеспечивать    Воспитанника    необходимым    сбалансированным 4-разовым питанием, необходимым для его нормального роста и развития; режим питания: завтрак, обед, полдник, ужин (в соответствии с режимом возрастной группы).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2.3.10. Переводить Воспитанника в следующую возрастную группу 1 июня ежегодно.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2.3.11. Обеспечить соблюдение требований Федерального </w:t>
      </w:r>
      <w:hyperlink r:id="rId7" w:tooltip="Федеральный закон от 27.07.2006 N 152-ФЗ (ред. от 23.07.2013) &quot;О персональных данных&quot;{КонсультантПлюс}" w:history="1">
        <w:r w:rsidRPr="004B21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обязан: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 Со всеми претензиями, предложениями и замечаниями обращаться лично к заведующему или старшему воспитателю, в комиссию по урегулированию разногласий между участниками образовательных отношений.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вносить плату за присмотр и уход за Воспитанником.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При поступлении Воспитанника в образовательную организацию 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 и Правилами приема на </w:t>
      </w:r>
      <w:proofErr w:type="gramStart"/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образования, перевода и отчисления воспитанников.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Информировать Исполнителя о предстоящем отсутствии Воспитанника в образовательной организации или его болезни, а также о выходе Воспитанника после болезни или отпуска.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Представлять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Ежедневно лично передавать воспитателю и забирать у него Воспитанника, не делегировать эту обязанность посторонним (соседям, знакомым, родственникам и др.), а также несовершеннолетним лицам до 18 лет. Заказчик вправе разрешить Исполнителю передачу Воспитанника третьим лицам по письменной доверенности на имя руководителя (с указанием ФИО, его паспортных данных, даты рождения).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41"/>
      <w:bookmarkEnd w:id="3"/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Размер, сроки и порядок оплаты за присмотр, и уход за Воспитанником 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44"/>
      <w:bookmarkEnd w:id="4"/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услуг Исполнителя по присмотру и уходу за Воспитанником (далее – родительская плата)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тысячи</w:t>
      </w: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</w:t>
      </w:r>
      <w:r w:rsidR="00D259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не несет ответственности за процент, взымаемый банком за перечисление денежных сре</w:t>
      </w:r>
      <w:proofErr w:type="gramStart"/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езналичном порядке физическими лицами.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34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Оплате подлежат дни пропуска по неуважительной причине, за исключением: 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дней, пропущенных по болезни, санаторно-курортного лечения (на основании предоставленной медицинской справки); 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дней, временного ограничения доступа ребенка в МБДОУ (закрытие МБДОУ или группы в связи с карантином, проведением ремонтных и (или аварийных) работ); 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дней, отпуска родителей (законных представителей) ребенка не более 56 календарных дней в году (на основании предоставленной копии приказа об отпуске, заверенной работодателем или справки с места работы); 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дней временного отсутствия родителей (законных представителей) ребенка по уважительным причинам (болезнь, командировка, прочее) (на основании предоставленных документов, подтверждающих причину отсутствия);</w:t>
      </w:r>
    </w:p>
    <w:p w:rsidR="00740B8D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времени летнего периода (сроком до 75 дней) независимо от отпуска родителей (законных представителей) ребенка. </w:t>
      </w:r>
    </w:p>
    <w:p w:rsidR="0061759F" w:rsidRPr="004B219A" w:rsidRDefault="0061759F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непредоставления родителями (законными представителями) документов, подтверждающих основания для </w:t>
      </w:r>
      <w:proofErr w:type="spellStart"/>
      <w:r w:rsidRPr="00617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невзимания</w:t>
      </w:r>
      <w:proofErr w:type="spellEnd"/>
      <w:r w:rsidRPr="0061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родительской платы, родительская плата взимается в полном размере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0B8D" w:rsidRPr="004B219A" w:rsidRDefault="00740B8D" w:rsidP="00740B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19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3.3. Оплата производится Заказчиком в срок не позднее 10 числа месяца, предшествующего периоду оплаты, в безналичном порядке на счет, указанный в разделе VII настоящего Договора. </w:t>
      </w:r>
    </w:p>
    <w:p w:rsidR="00740B8D" w:rsidRPr="004B219A" w:rsidRDefault="00740B8D" w:rsidP="00740B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19A">
        <w:rPr>
          <w:rFonts w:ascii="Times New Roman" w:eastAsia="Calibri" w:hAnsi="Times New Roman" w:cs="Times New Roman"/>
          <w:sz w:val="24"/>
          <w:szCs w:val="24"/>
        </w:rPr>
        <w:t>3.4. Исполнитель  вправе предоставить Заказчику  отсрочку оплаты на основании письменного заявления, но не более чем 15 дней.</w:t>
      </w:r>
    </w:p>
    <w:p w:rsidR="00740B8D" w:rsidRPr="004B219A" w:rsidRDefault="00740B8D" w:rsidP="00740B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19A">
        <w:rPr>
          <w:rFonts w:ascii="Times New Roman" w:eastAsia="Calibri" w:hAnsi="Times New Roman" w:cs="Times New Roman"/>
          <w:sz w:val="24"/>
          <w:szCs w:val="24"/>
        </w:rPr>
        <w:t>3.5. Оплата может производиться из средств Материнского капитала.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65"/>
      <w:bookmarkStart w:id="6" w:name="Par191"/>
      <w:bookmarkEnd w:id="5"/>
      <w:bookmarkEnd w:id="6"/>
      <w:r w:rsidRPr="004B21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Ответственность за неисполнение или ненадлежащее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обязательств по договору, порядок разрешения споров 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213"/>
      <w:bookmarkEnd w:id="7"/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Основания изменения и расторжения договора 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219"/>
      <w:bookmarkEnd w:id="8"/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VI. Заключительные положения 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подписания Сторонами и действует до окончания образовательных отношений.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229"/>
      <w:bookmarkEnd w:id="9"/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Реквизиты и подписи сторон</w:t>
      </w:r>
    </w:p>
    <w:p w:rsidR="00740B8D" w:rsidRPr="004B219A" w:rsidRDefault="00740B8D" w:rsidP="00740B8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103"/>
      </w:tblGrid>
      <w:tr w:rsidR="00740B8D" w:rsidRPr="004B219A" w:rsidTr="000D085C">
        <w:tc>
          <w:tcPr>
            <w:tcW w:w="5211" w:type="dxa"/>
          </w:tcPr>
          <w:p w:rsidR="00740B8D" w:rsidRPr="004B219A" w:rsidRDefault="00740B8D" w:rsidP="000D085C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Исполнитель:</w:t>
            </w:r>
          </w:p>
          <w:p w:rsidR="00740B8D" w:rsidRPr="004B219A" w:rsidRDefault="00740B8D" w:rsidP="000D085C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740B8D" w:rsidRPr="004B219A" w:rsidRDefault="00740B8D" w:rsidP="000D085C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дошкольное образовательное учреждение «Детский сад №219»общеразвивающего вида           </w:t>
            </w:r>
          </w:p>
          <w:p w:rsidR="00740B8D" w:rsidRPr="004B219A" w:rsidRDefault="00740B8D" w:rsidP="000D085C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адрес:656057 г. Барнаул,           </w:t>
            </w:r>
          </w:p>
          <w:p w:rsidR="00740B8D" w:rsidRPr="004B219A" w:rsidRDefault="00740B8D" w:rsidP="000D085C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eastAsia="Calibri" w:hAnsi="Times New Roman" w:cs="Times New Roman"/>
                <w:sz w:val="24"/>
                <w:szCs w:val="24"/>
              </w:rPr>
              <w:t>ул.50 летСССР,18.</w:t>
            </w:r>
          </w:p>
          <w:p w:rsidR="00740B8D" w:rsidRPr="004B219A" w:rsidRDefault="00740B8D" w:rsidP="000D085C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– 1022201137640</w:t>
            </w:r>
          </w:p>
          <w:p w:rsidR="00740B8D" w:rsidRPr="004B219A" w:rsidRDefault="00740B8D" w:rsidP="000D085C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 -  2222028120</w:t>
            </w:r>
          </w:p>
          <w:p w:rsidR="00740B8D" w:rsidRPr="004B219A" w:rsidRDefault="00740B8D" w:rsidP="000D085C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 - 222201001</w:t>
            </w:r>
          </w:p>
          <w:p w:rsidR="00740B8D" w:rsidRPr="004B219A" w:rsidRDefault="00740B8D" w:rsidP="000D085C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 -  040173001</w:t>
            </w:r>
          </w:p>
          <w:p w:rsidR="00740B8D" w:rsidRPr="004B219A" w:rsidRDefault="00740B8D" w:rsidP="000D085C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 №20176</w:t>
            </w:r>
            <w:r w:rsidRPr="004B21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4B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45930</w:t>
            </w:r>
          </w:p>
          <w:p w:rsidR="00740B8D" w:rsidRPr="004B219A" w:rsidRDefault="00740B8D" w:rsidP="000D085C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B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</w:t>
            </w:r>
            <w:r w:rsidRPr="004B21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4B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40701810401731056200</w:t>
            </w:r>
          </w:p>
          <w:p w:rsidR="00740B8D" w:rsidRPr="004B219A" w:rsidRDefault="00740B8D" w:rsidP="000D085C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Барнаул город Барнаул </w:t>
            </w:r>
          </w:p>
          <w:p w:rsidR="00740B8D" w:rsidRPr="004B219A" w:rsidRDefault="00740B8D" w:rsidP="000D085C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Телефон: 42-44-93; 42-44-91       </w:t>
            </w:r>
          </w:p>
          <w:p w:rsidR="00740B8D" w:rsidRPr="004B219A" w:rsidRDefault="00740B8D" w:rsidP="000D085C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Заведующий: Макушкина О.В.</w:t>
            </w:r>
          </w:p>
          <w:p w:rsidR="00740B8D" w:rsidRPr="004B219A" w:rsidRDefault="00740B8D" w:rsidP="000D085C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Подпись _________________   </w:t>
            </w:r>
          </w:p>
          <w:p w:rsidR="00740B8D" w:rsidRPr="004B219A" w:rsidRDefault="00740B8D" w:rsidP="000D085C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_____________ 20____ г.         </w:t>
            </w:r>
          </w:p>
          <w:p w:rsidR="00740B8D" w:rsidRPr="004B219A" w:rsidRDefault="00740B8D" w:rsidP="000D085C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0B8D" w:rsidRPr="004B219A" w:rsidRDefault="00740B8D" w:rsidP="000D085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 ______________________________________</w:t>
            </w:r>
          </w:p>
          <w:p w:rsidR="00740B8D" w:rsidRPr="004B219A" w:rsidRDefault="00740B8D" w:rsidP="000D085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40B8D" w:rsidRPr="004B219A" w:rsidRDefault="00740B8D" w:rsidP="000D08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4B219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B21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фамилия, имя, отчество </w:t>
            </w:r>
            <w:r w:rsidRPr="004B21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родителя (законного представителя</w:t>
            </w:r>
            <w:r w:rsidRPr="004B21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  <w:proofErr w:type="gramEnd"/>
          </w:p>
          <w:p w:rsidR="00740B8D" w:rsidRPr="004B219A" w:rsidRDefault="00740B8D" w:rsidP="000D085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740B8D" w:rsidRPr="004B219A" w:rsidRDefault="00740B8D" w:rsidP="000D085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__________ N ____________________</w:t>
            </w:r>
          </w:p>
          <w:p w:rsidR="00740B8D" w:rsidRPr="004B219A" w:rsidRDefault="00740B8D" w:rsidP="000D085C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9A">
              <w:rPr>
                <w:rFonts w:ascii="Times New Roman" w:eastAsia="Calibri" w:hAnsi="Times New Roman" w:cs="Times New Roman"/>
                <w:sz w:val="24"/>
                <w:szCs w:val="24"/>
              </w:rPr>
              <w:t>выдан_________________________________</w:t>
            </w:r>
          </w:p>
          <w:p w:rsidR="00740B8D" w:rsidRPr="004B219A" w:rsidRDefault="00740B8D" w:rsidP="000D085C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9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  <w:p w:rsidR="00740B8D" w:rsidRPr="004B219A" w:rsidRDefault="00740B8D" w:rsidP="000D085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__________________________________</w:t>
            </w:r>
          </w:p>
          <w:p w:rsidR="00740B8D" w:rsidRPr="004B219A" w:rsidRDefault="00740B8D" w:rsidP="000D085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________________________________</w:t>
            </w:r>
          </w:p>
          <w:p w:rsidR="00740B8D" w:rsidRPr="004B219A" w:rsidRDefault="00740B8D" w:rsidP="000D085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40B8D" w:rsidRPr="004B219A" w:rsidRDefault="00740B8D" w:rsidP="000D08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B21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(с указанием почтового индекса)</w:t>
            </w:r>
          </w:p>
          <w:p w:rsidR="00740B8D" w:rsidRPr="004B219A" w:rsidRDefault="00740B8D" w:rsidP="000D085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______________________________</w:t>
            </w:r>
          </w:p>
          <w:p w:rsidR="00740B8D" w:rsidRPr="004B219A" w:rsidRDefault="00740B8D" w:rsidP="000D085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Подпись: ___________________</w:t>
            </w:r>
          </w:p>
          <w:p w:rsidR="00740B8D" w:rsidRPr="004B219A" w:rsidRDefault="00740B8D" w:rsidP="000D085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_______________ 20____ г.</w:t>
            </w:r>
          </w:p>
          <w:p w:rsidR="00740B8D" w:rsidRPr="004B219A" w:rsidRDefault="00740B8D" w:rsidP="000D085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получении 2 экземпляра</w:t>
            </w:r>
          </w:p>
          <w:p w:rsidR="00740B8D" w:rsidRPr="004B219A" w:rsidRDefault="00740B8D" w:rsidP="000D08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248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Заказчиком:</w:t>
            </w:r>
            <w:r w:rsidRPr="004B219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B219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B219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40B8D" w:rsidRPr="004B219A" w:rsidRDefault="00740B8D" w:rsidP="000D085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Дата:___________________ 20____ г.</w:t>
            </w:r>
          </w:p>
          <w:p w:rsidR="00740B8D" w:rsidRPr="004B219A" w:rsidRDefault="00740B8D" w:rsidP="000D085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Подпись:______________________</w:t>
            </w:r>
          </w:p>
        </w:tc>
      </w:tr>
    </w:tbl>
    <w:p w:rsidR="00740B8D" w:rsidRDefault="00740B8D" w:rsidP="00740B8D">
      <w:bookmarkStart w:id="10" w:name="_GoBack"/>
      <w:bookmarkEnd w:id="10"/>
    </w:p>
    <w:sectPr w:rsidR="00740B8D" w:rsidSect="004B219A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4C"/>
    <w:rsid w:val="00293407"/>
    <w:rsid w:val="003415AA"/>
    <w:rsid w:val="003C7AF9"/>
    <w:rsid w:val="0061759F"/>
    <w:rsid w:val="006C2DC1"/>
    <w:rsid w:val="0074070C"/>
    <w:rsid w:val="00740B8D"/>
    <w:rsid w:val="007E6F75"/>
    <w:rsid w:val="008A371D"/>
    <w:rsid w:val="00D259AA"/>
    <w:rsid w:val="00F07B4C"/>
    <w:rsid w:val="00FC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40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40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0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40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40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0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3F5F922EC46FFA4FA404250D33355EA5AFE652C0EE32107739224FDCYBB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1\Desktop\&#1087;&#1088;&#1080;&#1077;&#1084;%20&#1076;&#1077;&#1090;&#1077;&#1081;\prikaz_minobrnauki_rossii_ot_13_01_2014_n_8_ob_utverzhdenii.rtf" TargetMode="External"/><Relationship Id="rId5" Type="http://schemas.openxmlformats.org/officeDocument/2006/relationships/hyperlink" Target="consultantplus://offline/ref=8F3F5F922EC46FFA4FA404250D33355EA5AEE751C6E032107739224FDCYBBB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6</cp:revision>
  <cp:lastPrinted>2020-09-17T07:40:00Z</cp:lastPrinted>
  <dcterms:created xsi:type="dcterms:W3CDTF">2019-08-26T07:35:00Z</dcterms:created>
  <dcterms:modified xsi:type="dcterms:W3CDTF">2020-09-17T07:40:00Z</dcterms:modified>
</cp:coreProperties>
</file>